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529" w:rsidRDefault="00410931">
      <w:pPr>
        <w:pStyle w:val="normal0"/>
        <w:jc w:val="center"/>
      </w:pPr>
      <w:bookmarkStart w:id="0" w:name="_GoBack"/>
      <w:bookmarkEnd w:id="0"/>
      <w:r>
        <w:t>GUIDELINES FOR NC AATF TEACHER OF THE YEAR</w:t>
      </w:r>
    </w:p>
    <w:p w:rsidR="00233529" w:rsidRDefault="00233529">
      <w:pPr>
        <w:pStyle w:val="normal0"/>
      </w:pPr>
    </w:p>
    <w:p w:rsidR="00233529" w:rsidRDefault="00410931">
      <w:pPr>
        <w:pStyle w:val="normal0"/>
      </w:pPr>
      <w:r>
        <w:t>The NC-AATF Teacher of the Year Award was established in 1993, under the leadership of Chapter President Sarah Johnson. The award recognizes chapter members who</w:t>
      </w:r>
    </w:p>
    <w:p w:rsidR="00233529" w:rsidRDefault="00233529">
      <w:pPr>
        <w:pStyle w:val="normal0"/>
      </w:pPr>
    </w:p>
    <w:p w:rsidR="00233529" w:rsidRDefault="00410931">
      <w:pPr>
        <w:pStyle w:val="normal0"/>
      </w:pPr>
      <w:r>
        <w:t>*Demonstrate outstanding pedagogical skills</w:t>
      </w:r>
      <w:proofErr w:type="gramStart"/>
      <w:r>
        <w:t>;</w:t>
      </w:r>
      <w:proofErr w:type="gramEnd"/>
    </w:p>
    <w:p w:rsidR="00233529" w:rsidRDefault="00410931">
      <w:pPr>
        <w:pStyle w:val="normal0"/>
      </w:pPr>
      <w:r>
        <w:t>*Demonstrate concern for students' needs and abilities</w:t>
      </w:r>
      <w:proofErr w:type="gramStart"/>
      <w:r>
        <w:t>;</w:t>
      </w:r>
      <w:proofErr w:type="gramEnd"/>
    </w:p>
    <w:p w:rsidR="00233529" w:rsidRDefault="00410931">
      <w:pPr>
        <w:pStyle w:val="normal0"/>
      </w:pPr>
      <w:r>
        <w:t>*Show evidence of continuing professional growth through study or travel in countries where French is the official language</w:t>
      </w:r>
      <w:proofErr w:type="gramStart"/>
      <w:r>
        <w:t>;</w:t>
      </w:r>
      <w:proofErr w:type="gramEnd"/>
    </w:p>
    <w:p w:rsidR="00233529" w:rsidRDefault="00410931">
      <w:pPr>
        <w:pStyle w:val="normal0"/>
      </w:pPr>
      <w:r>
        <w:t>*Attend professional meetings or participate in foreign-language workshops,</w:t>
      </w:r>
      <w:r>
        <w:t xml:space="preserve"> retreats, or institutes</w:t>
      </w:r>
      <w:proofErr w:type="gramStart"/>
      <w:r>
        <w:t>;</w:t>
      </w:r>
      <w:proofErr w:type="gramEnd"/>
    </w:p>
    <w:p w:rsidR="00233529" w:rsidRDefault="00410931">
      <w:pPr>
        <w:pStyle w:val="normal0"/>
      </w:pPr>
      <w:r>
        <w:t>*Show evidence of active contribution to foreign language education beyond the classroom, such as the promotion of foreign language programs, fostering articulation between levels, expansion of French offerings, or research and pu</w:t>
      </w:r>
      <w:r>
        <w:t>blication.</w:t>
      </w:r>
    </w:p>
    <w:p w:rsidR="00233529" w:rsidRDefault="00233529">
      <w:pPr>
        <w:pStyle w:val="normal0"/>
      </w:pPr>
    </w:p>
    <w:p w:rsidR="00233529" w:rsidRDefault="00410931">
      <w:pPr>
        <w:pStyle w:val="normal0"/>
      </w:pPr>
      <w:r>
        <w:t>The Executive Board invites nominations from fellow chapter members or other colleagues for the NC-AATF Teacher of the Year Award. Self-nominations are also accepted. Nominees must meet the following criteria:</w:t>
      </w:r>
    </w:p>
    <w:p w:rsidR="00233529" w:rsidRDefault="00233529">
      <w:pPr>
        <w:pStyle w:val="normal0"/>
      </w:pPr>
    </w:p>
    <w:p w:rsidR="00233529" w:rsidRDefault="00410931">
      <w:pPr>
        <w:pStyle w:val="normal0"/>
      </w:pPr>
      <w:r>
        <w:t>*Membership in good standing of t</w:t>
      </w:r>
      <w:r>
        <w:t>he North Carolina chapter of AATF for at least 3 years. Candidates whose membership is inactive because they are retired or no longer teaching would still be eligible for nomination. Teachers who have never been AATF members are also eligible for nominatio</w:t>
      </w:r>
      <w:r>
        <w:t xml:space="preserve">n; however, if they are chosen to receive the award, they would be expected to join the AATF for at least a three-year period, and their dues for the first year would be part of the cash award. </w:t>
      </w:r>
    </w:p>
    <w:p w:rsidR="00233529" w:rsidRDefault="00410931">
      <w:pPr>
        <w:pStyle w:val="normal0"/>
      </w:pPr>
      <w:r>
        <w:t>*Members of the Executive Board are not eligible for the Teac</w:t>
      </w:r>
      <w:r>
        <w:t>her of the Year Award.</w:t>
      </w:r>
    </w:p>
    <w:p w:rsidR="00233529" w:rsidRDefault="00410931">
      <w:pPr>
        <w:pStyle w:val="normal0"/>
      </w:pPr>
      <w:r>
        <w:t>*Employment for 3 years in an accredited North Carolina institution as a teacher of French.</w:t>
      </w:r>
    </w:p>
    <w:p w:rsidR="00233529" w:rsidRDefault="00410931">
      <w:pPr>
        <w:pStyle w:val="normal0"/>
      </w:pPr>
      <w:r>
        <w:t>*Nomination form</w:t>
      </w:r>
    </w:p>
    <w:p w:rsidR="00233529" w:rsidRDefault="00410931">
      <w:pPr>
        <w:pStyle w:val="normal0"/>
      </w:pPr>
      <w:r>
        <w:t xml:space="preserve">*Submission of a current résumé or curriculum vitae and a statement of the </w:t>
      </w:r>
      <w:proofErr w:type="gramStart"/>
      <w:r>
        <w:t>nominee's</w:t>
      </w:r>
      <w:proofErr w:type="gramEnd"/>
      <w:r>
        <w:t xml:space="preserve"> teaching philosophy.</w:t>
      </w:r>
    </w:p>
    <w:p w:rsidR="00233529" w:rsidRDefault="00410931">
      <w:pPr>
        <w:pStyle w:val="normal0"/>
      </w:pPr>
      <w:r>
        <w:t>*A letter of suppo</w:t>
      </w:r>
      <w:r>
        <w:t xml:space="preserve">rt from the nominator and at least two letters of recommendation from people who know the nominee well (fellow AATF members, current or former colleagues, administrators, former students) and can attest to his or her qualifications for this award. </w:t>
      </w:r>
    </w:p>
    <w:p w:rsidR="00233529" w:rsidRDefault="00233529">
      <w:pPr>
        <w:pStyle w:val="normal0"/>
      </w:pPr>
    </w:p>
    <w:p w:rsidR="00233529" w:rsidRDefault="00410931">
      <w:pPr>
        <w:pStyle w:val="normal0"/>
      </w:pPr>
      <w:r>
        <w:t>DEADLI</w:t>
      </w:r>
      <w:r>
        <w:t xml:space="preserve">NE: March 1, 2015 </w:t>
      </w:r>
    </w:p>
    <w:p w:rsidR="00233529" w:rsidRDefault="00410931">
      <w:pPr>
        <w:pStyle w:val="normal0"/>
      </w:pPr>
      <w:r>
        <w:br/>
        <w:t>SUBMIT ALL MATERIALS TO: ncfrenchteachers@gmail.com</w:t>
      </w:r>
    </w:p>
    <w:p w:rsidR="00233529" w:rsidRDefault="00233529">
      <w:pPr>
        <w:pStyle w:val="normal0"/>
      </w:pPr>
    </w:p>
    <w:p w:rsidR="00233529" w:rsidRDefault="00410931">
      <w:pPr>
        <w:pStyle w:val="normal0"/>
      </w:pPr>
      <w:r>
        <w:t>The NC-AATF Teacher of the Year Award is presented at the chapter's spring meeting. The recipient receives a plaque and is featured in the NC-AATF Bulletin, the National Bulletin, and</w:t>
      </w:r>
      <w:r>
        <w:t xml:space="preserve"> in local newspapers. Past recipients of the NC-AATF Award include</w:t>
      </w:r>
    </w:p>
    <w:p w:rsidR="00233529" w:rsidRDefault="00410931">
      <w:pPr>
        <w:pStyle w:val="normal0"/>
      </w:pPr>
      <w:r>
        <w:t>* Dr. David Fein, UNC-Greensboro, 1995</w:t>
      </w:r>
    </w:p>
    <w:p w:rsidR="00233529" w:rsidRDefault="00410931">
      <w:pPr>
        <w:pStyle w:val="normal0"/>
      </w:pPr>
      <w:r>
        <w:t xml:space="preserve">* Dr. Jane W. </w:t>
      </w:r>
      <w:proofErr w:type="spellStart"/>
      <w:r>
        <w:t>Romer</w:t>
      </w:r>
      <w:proofErr w:type="spellEnd"/>
      <w:r>
        <w:t xml:space="preserve">, </w:t>
      </w:r>
      <w:proofErr w:type="spellStart"/>
      <w:r>
        <w:t>Elon</w:t>
      </w:r>
      <w:proofErr w:type="spellEnd"/>
      <w:r>
        <w:t xml:space="preserve"> University, 1996</w:t>
      </w:r>
    </w:p>
    <w:p w:rsidR="00233529" w:rsidRDefault="00410931">
      <w:pPr>
        <w:pStyle w:val="normal0"/>
      </w:pPr>
      <w:r>
        <w:t>* Dr. Minnie Sangster, North Carolina Central University, 1998</w:t>
      </w:r>
    </w:p>
    <w:p w:rsidR="00233529" w:rsidRDefault="00410931">
      <w:pPr>
        <w:pStyle w:val="normal0"/>
      </w:pPr>
      <w:r>
        <w:lastRenderedPageBreak/>
        <w:t xml:space="preserve">* Dr. Sylvia </w:t>
      </w:r>
      <w:proofErr w:type="spellStart"/>
      <w:r>
        <w:t>Simard</w:t>
      </w:r>
      <w:proofErr w:type="spellEnd"/>
      <w:r>
        <w:t>-Newman, Cannon School (C</w:t>
      </w:r>
      <w:r>
        <w:t>oncord, NC), 2002</w:t>
      </w:r>
    </w:p>
    <w:p w:rsidR="00233529" w:rsidRDefault="00410931">
      <w:pPr>
        <w:pStyle w:val="normal0"/>
      </w:pPr>
      <w:r>
        <w:t>* Ms. Kathleen Rhodes, East Chapel Hill High School, 2003</w:t>
      </w:r>
    </w:p>
    <w:p w:rsidR="00233529" w:rsidRDefault="00410931">
      <w:pPr>
        <w:pStyle w:val="normal0"/>
      </w:pPr>
      <w:r>
        <w:t xml:space="preserve">* Ms. Karen </w:t>
      </w:r>
      <w:proofErr w:type="spellStart"/>
      <w:r>
        <w:t>Vertreese</w:t>
      </w:r>
      <w:proofErr w:type="spellEnd"/>
      <w:r>
        <w:t>, Leesville Road High School (Raleigh, NC), 2004</w:t>
      </w:r>
    </w:p>
    <w:p w:rsidR="00233529" w:rsidRDefault="00410931">
      <w:pPr>
        <w:pStyle w:val="normal0"/>
      </w:pPr>
      <w:r>
        <w:t>* Professor Diane Fagin Adler, North Carolina State University, 2005</w:t>
      </w:r>
    </w:p>
    <w:p w:rsidR="00233529" w:rsidRDefault="00410931">
      <w:pPr>
        <w:pStyle w:val="normal0"/>
      </w:pPr>
      <w:r>
        <w:t>* Ms. Leslie Bradshaw, Asheville School, 2010</w:t>
      </w:r>
    </w:p>
    <w:p w:rsidR="00233529" w:rsidRDefault="00410931">
      <w:pPr>
        <w:pStyle w:val="normal0"/>
      </w:pPr>
      <w:r>
        <w:t>* Dr. Michael Lane, Appalachian State University, 2012</w:t>
      </w:r>
    </w:p>
    <w:p w:rsidR="00233529" w:rsidRDefault="00233529">
      <w:pPr>
        <w:pStyle w:val="normal0"/>
      </w:pPr>
    </w:p>
    <w:sectPr w:rsidR="002335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233529"/>
    <w:rsid w:val="00233529"/>
    <w:rsid w:val="0041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Macintosh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NC AATF TOY.docx</dc:title>
  <cp:lastModifiedBy>Franca Gilbert</cp:lastModifiedBy>
  <cp:revision>2</cp:revision>
  <dcterms:created xsi:type="dcterms:W3CDTF">2015-01-06T20:59:00Z</dcterms:created>
  <dcterms:modified xsi:type="dcterms:W3CDTF">2015-01-06T20:59:00Z</dcterms:modified>
</cp:coreProperties>
</file>